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07C8" w14:textId="140A43C4" w:rsidR="00853F94" w:rsidRPr="008F781E" w:rsidRDefault="0054388E" w:rsidP="008F781E">
      <w:pPr>
        <w:spacing w:after="0" w:line="240" w:lineRule="auto"/>
        <w:jc w:val="center"/>
        <w:rPr>
          <w:b/>
          <w:bCs/>
        </w:rPr>
      </w:pPr>
      <w:r w:rsidRPr="008F781E">
        <w:rPr>
          <w:b/>
          <w:bCs/>
        </w:rPr>
        <w:t xml:space="preserve">REQUEST FOR TRANSFER OF FORMER </w:t>
      </w:r>
      <w:r w:rsidR="007D43C5" w:rsidRPr="008F781E">
        <w:rPr>
          <w:b/>
          <w:bCs/>
        </w:rPr>
        <w:t xml:space="preserve">HOLDING OF </w:t>
      </w:r>
      <w:r w:rsidRPr="008F781E">
        <w:rPr>
          <w:b/>
          <w:bCs/>
        </w:rPr>
        <w:t>CERTIFICATED ORDINARY SHARES IN ATALAYA MINING COPPER, S.A.</w:t>
      </w:r>
      <w:r w:rsidR="00736D53">
        <w:rPr>
          <w:b/>
          <w:bCs/>
        </w:rPr>
        <w:t xml:space="preserve"> </w:t>
      </w:r>
      <w:r w:rsidR="00C7613E" w:rsidRPr="008F781E">
        <w:rPr>
          <w:b/>
          <w:bCs/>
        </w:rPr>
        <w:t>TO NOMINATED CREST MEMBER</w:t>
      </w:r>
    </w:p>
    <w:p w14:paraId="565C74A4" w14:textId="77777777" w:rsidR="00C7613E" w:rsidRDefault="00C7613E" w:rsidP="00C62AE6">
      <w:pPr>
        <w:spacing w:after="0" w:line="240" w:lineRule="auto"/>
      </w:pPr>
    </w:p>
    <w:p w14:paraId="5DDD9454" w14:textId="77777777" w:rsidR="00AD0FEA" w:rsidRDefault="00F211B2" w:rsidP="00C62AE6">
      <w:pPr>
        <w:spacing w:after="0" w:line="240" w:lineRule="auto"/>
      </w:pPr>
      <w:r>
        <w:t xml:space="preserve">To: </w:t>
      </w:r>
      <w:r w:rsidR="009843BE">
        <w:tab/>
      </w:r>
      <w:r w:rsidR="0055452F">
        <w:t>The Law Debenture Trust Corporation p.l.c.</w:t>
      </w:r>
    </w:p>
    <w:p w14:paraId="06FF7DC6" w14:textId="77777777" w:rsidR="002F7F04" w:rsidRDefault="00AD0FEA" w:rsidP="00AD0FEA">
      <w:pPr>
        <w:spacing w:after="0" w:line="240" w:lineRule="auto"/>
        <w:ind w:firstLine="720"/>
      </w:pPr>
      <w:r>
        <w:t>8</w:t>
      </w:r>
      <w:r w:rsidRPr="00AD0FEA">
        <w:rPr>
          <w:vertAlign w:val="superscript"/>
        </w:rPr>
        <w:t>th</w:t>
      </w:r>
      <w:r>
        <w:t xml:space="preserve"> Floor, </w:t>
      </w:r>
      <w:r w:rsidR="00CB77EE">
        <w:t xml:space="preserve">100 Bishopsgate, London </w:t>
      </w:r>
      <w:r w:rsidR="00453560">
        <w:t>EC2N 4AG</w:t>
      </w:r>
    </w:p>
    <w:p w14:paraId="686EB653" w14:textId="0DC5678F" w:rsidR="00F211B2" w:rsidRDefault="002F7F04" w:rsidP="00AD0FEA">
      <w:pPr>
        <w:spacing w:after="0" w:line="240" w:lineRule="auto"/>
        <w:ind w:firstLine="720"/>
      </w:pPr>
      <w:r>
        <w:t>United Kingdom</w:t>
      </w:r>
      <w:r w:rsidR="00F211B2">
        <w:t xml:space="preserve"> (the “</w:t>
      </w:r>
      <w:r w:rsidR="00F211B2" w:rsidRPr="007845B3">
        <w:rPr>
          <w:b/>
          <w:bCs/>
        </w:rPr>
        <w:t>Bare Trustee</w:t>
      </w:r>
      <w:r w:rsidR="00F211B2">
        <w:t>”)</w:t>
      </w:r>
    </w:p>
    <w:p w14:paraId="3D09E456" w14:textId="77777777" w:rsidR="00F211B2" w:rsidRDefault="00F211B2" w:rsidP="00C62AE6">
      <w:pPr>
        <w:spacing w:after="0" w:line="240" w:lineRule="auto"/>
      </w:pPr>
    </w:p>
    <w:p w14:paraId="14472BFC" w14:textId="325595DE" w:rsidR="00ED409A" w:rsidRDefault="00ED409A" w:rsidP="00C62AE6">
      <w:pPr>
        <w:spacing w:after="0" w:line="240" w:lineRule="auto"/>
      </w:pPr>
      <w:r>
        <w:t xml:space="preserve">To: </w:t>
      </w:r>
      <w:r w:rsidR="009843BE">
        <w:tab/>
      </w:r>
      <w:r>
        <w:t>Atalaya Mining Copper, S.A.</w:t>
      </w:r>
    </w:p>
    <w:p w14:paraId="23806AC2" w14:textId="77777777" w:rsidR="009843BE" w:rsidRDefault="009843BE" w:rsidP="009843BE">
      <w:pPr>
        <w:spacing w:after="0" w:line="240" w:lineRule="auto"/>
        <w:ind w:firstLine="720"/>
        <w:rPr>
          <w:rFonts w:cstheme="minorHAnsi"/>
          <w:sz w:val="26"/>
          <w:szCs w:val="26"/>
          <w:lang w:val="es-ES"/>
        </w:rPr>
      </w:pPr>
      <w:r w:rsidRPr="009843BE">
        <w:rPr>
          <w:rFonts w:cstheme="minorHAnsi"/>
          <w:sz w:val="26"/>
          <w:szCs w:val="26"/>
          <w:lang w:val="es-ES"/>
        </w:rPr>
        <w:t>Paseo de las Delicias 1, 3,</w:t>
      </w:r>
    </w:p>
    <w:p w14:paraId="27460532" w14:textId="77777777" w:rsidR="009843BE" w:rsidRPr="0006506F" w:rsidRDefault="009843BE" w:rsidP="009843BE">
      <w:pPr>
        <w:spacing w:after="0" w:line="240" w:lineRule="auto"/>
        <w:ind w:firstLine="720"/>
        <w:rPr>
          <w:rFonts w:cstheme="minorHAnsi"/>
          <w:sz w:val="26"/>
          <w:szCs w:val="26"/>
          <w:lang w:val="es-ES"/>
        </w:rPr>
      </w:pPr>
      <w:r w:rsidRPr="009843BE">
        <w:rPr>
          <w:rFonts w:cstheme="minorHAnsi"/>
          <w:sz w:val="26"/>
          <w:szCs w:val="26"/>
          <w:lang w:val="es-ES"/>
        </w:rPr>
        <w:t>41001 Sevilla</w:t>
      </w:r>
    </w:p>
    <w:p w14:paraId="7C6848B7" w14:textId="618786AA" w:rsidR="009843BE" w:rsidRPr="0006506F" w:rsidRDefault="009843BE" w:rsidP="009843BE">
      <w:pPr>
        <w:spacing w:after="0" w:line="240" w:lineRule="auto"/>
        <w:ind w:firstLine="720"/>
        <w:rPr>
          <w:rFonts w:cstheme="minorHAnsi"/>
          <w:sz w:val="26"/>
          <w:szCs w:val="26"/>
          <w:lang w:val="es-ES"/>
        </w:rPr>
      </w:pPr>
      <w:r w:rsidRPr="0006506F">
        <w:rPr>
          <w:rFonts w:cstheme="minorHAnsi"/>
          <w:sz w:val="26"/>
          <w:szCs w:val="26"/>
          <w:lang w:val="es-ES"/>
        </w:rPr>
        <w:t>Spain</w:t>
      </w:r>
    </w:p>
    <w:p w14:paraId="7ED565DC" w14:textId="77777777" w:rsidR="00ED409A" w:rsidRPr="0006506F" w:rsidRDefault="00ED409A" w:rsidP="00C62AE6">
      <w:pPr>
        <w:spacing w:after="0" w:line="240" w:lineRule="auto"/>
        <w:rPr>
          <w:lang w:val="es-ES"/>
        </w:rPr>
      </w:pPr>
    </w:p>
    <w:tbl>
      <w:tblPr>
        <w:tblStyle w:val="TableGrid"/>
        <w:tblW w:w="0" w:type="auto"/>
        <w:tblLook w:val="04A0" w:firstRow="1" w:lastRow="0" w:firstColumn="1" w:lastColumn="0" w:noHBand="0" w:noVBand="1"/>
      </w:tblPr>
      <w:tblGrid>
        <w:gridCol w:w="2405"/>
        <w:gridCol w:w="6655"/>
      </w:tblGrid>
      <w:tr w:rsidR="00A06677" w14:paraId="25619F45" w14:textId="77777777" w:rsidTr="00712A0D">
        <w:tc>
          <w:tcPr>
            <w:tcW w:w="9060" w:type="dxa"/>
            <w:gridSpan w:val="2"/>
          </w:tcPr>
          <w:p w14:paraId="4299E7E2" w14:textId="64BA8011" w:rsidR="00A06677" w:rsidRPr="00951E34" w:rsidRDefault="00A06677" w:rsidP="00FE2099">
            <w:pPr>
              <w:spacing w:before="120" w:after="120"/>
              <w:rPr>
                <w:b/>
                <w:bCs/>
              </w:rPr>
            </w:pPr>
            <w:r w:rsidRPr="00951E34">
              <w:rPr>
                <w:b/>
                <w:bCs/>
              </w:rPr>
              <w:t>Definitions</w:t>
            </w:r>
          </w:p>
        </w:tc>
      </w:tr>
      <w:tr w:rsidR="00B52E7D" w14:paraId="4296F96E" w14:textId="77777777" w:rsidTr="00951E34">
        <w:tc>
          <w:tcPr>
            <w:tcW w:w="2405" w:type="dxa"/>
          </w:tcPr>
          <w:p w14:paraId="63FFCEAB" w14:textId="7EAD27BB" w:rsidR="00B52E7D" w:rsidRPr="000B7906" w:rsidRDefault="000B7906" w:rsidP="00FE2099">
            <w:pPr>
              <w:spacing w:before="120" w:after="120"/>
              <w:rPr>
                <w:i/>
                <w:iCs/>
              </w:rPr>
            </w:pPr>
            <w:r>
              <w:rPr>
                <w:i/>
                <w:iCs/>
              </w:rPr>
              <w:t>“</w:t>
            </w:r>
            <w:r w:rsidR="00B52E7D" w:rsidRPr="00951E34">
              <w:rPr>
                <w:b/>
                <w:bCs/>
                <w:i/>
                <w:iCs/>
              </w:rPr>
              <w:t>Atalaya</w:t>
            </w:r>
            <w:r>
              <w:rPr>
                <w:i/>
                <w:iCs/>
              </w:rPr>
              <w:t>”</w:t>
            </w:r>
          </w:p>
        </w:tc>
        <w:tc>
          <w:tcPr>
            <w:tcW w:w="6655" w:type="dxa"/>
          </w:tcPr>
          <w:p w14:paraId="67A8677C" w14:textId="2E24D34E" w:rsidR="00B52E7D" w:rsidRDefault="00EC4097" w:rsidP="00FE2099">
            <w:pPr>
              <w:spacing w:before="120" w:after="120"/>
            </w:pPr>
            <w:r>
              <w:t>m</w:t>
            </w:r>
            <w:r w:rsidR="000B7906">
              <w:t xml:space="preserve">eans </w:t>
            </w:r>
            <w:r w:rsidR="00B52E7D">
              <w:t>Atalaya Mining Copper, S,A., a company registered in Spain (formerly registered in Cyprus under the name</w:t>
            </w:r>
            <w:r w:rsidR="009A192E">
              <w:t>s</w:t>
            </w:r>
            <w:r w:rsidR="00B52E7D">
              <w:t xml:space="preserve"> Atalaya Mining Plc</w:t>
            </w:r>
            <w:r w:rsidR="009A192E" w:rsidRPr="009A192E">
              <w:t xml:space="preserve">, EMED Mining Public Limited, </w:t>
            </w:r>
            <w:r w:rsidR="009A192E">
              <w:t xml:space="preserve">and </w:t>
            </w:r>
            <w:r w:rsidR="009A192E" w:rsidRPr="009A192E">
              <w:t>Eastern Mediterranean Resources Public Limited</w:t>
            </w:r>
            <w:r w:rsidR="009A192E">
              <w:t>)</w:t>
            </w:r>
          </w:p>
        </w:tc>
      </w:tr>
      <w:tr w:rsidR="00025918" w14:paraId="41A6DB93" w14:textId="77777777" w:rsidTr="00951E34">
        <w:tc>
          <w:tcPr>
            <w:tcW w:w="2405" w:type="dxa"/>
          </w:tcPr>
          <w:p w14:paraId="4F69585F" w14:textId="378183D3" w:rsidR="00025918" w:rsidRPr="000B7906" w:rsidRDefault="000B7906" w:rsidP="00FE2099">
            <w:pPr>
              <w:spacing w:before="120" w:after="120"/>
              <w:rPr>
                <w:i/>
                <w:iCs/>
              </w:rPr>
            </w:pPr>
            <w:r>
              <w:rPr>
                <w:i/>
                <w:iCs/>
              </w:rPr>
              <w:t>“</w:t>
            </w:r>
            <w:r w:rsidR="004B5B58" w:rsidRPr="00951E34">
              <w:rPr>
                <w:b/>
                <w:bCs/>
                <w:i/>
                <w:iCs/>
              </w:rPr>
              <w:t>Ordinary Shares</w:t>
            </w:r>
            <w:r>
              <w:rPr>
                <w:i/>
                <w:iCs/>
              </w:rPr>
              <w:t>”</w:t>
            </w:r>
          </w:p>
        </w:tc>
        <w:tc>
          <w:tcPr>
            <w:tcW w:w="6655" w:type="dxa"/>
          </w:tcPr>
          <w:p w14:paraId="17701373" w14:textId="1236C6BC" w:rsidR="00025918" w:rsidRDefault="00EC4097" w:rsidP="00FE2099">
            <w:pPr>
              <w:spacing w:before="120" w:after="120"/>
            </w:pPr>
            <w:r>
              <w:t>m</w:t>
            </w:r>
            <w:r w:rsidR="000B7906">
              <w:t xml:space="preserve">eans </w:t>
            </w:r>
            <w:r w:rsidR="004B5B58">
              <w:t>ordinary shares in Atalaya</w:t>
            </w:r>
            <w:r w:rsidR="00A92C33">
              <w:t xml:space="preserve"> fully paid</w:t>
            </w:r>
          </w:p>
        </w:tc>
      </w:tr>
      <w:tr w:rsidR="000B7906" w14:paraId="7BD651B4" w14:textId="77777777" w:rsidTr="00951E34">
        <w:tc>
          <w:tcPr>
            <w:tcW w:w="2405" w:type="dxa"/>
          </w:tcPr>
          <w:p w14:paraId="46B3C408" w14:textId="6456299F" w:rsidR="000B7906" w:rsidRPr="000B7906" w:rsidRDefault="000B7906" w:rsidP="00FE2099">
            <w:pPr>
              <w:spacing w:before="120" w:after="120"/>
              <w:rPr>
                <w:i/>
                <w:iCs/>
              </w:rPr>
            </w:pPr>
            <w:r>
              <w:rPr>
                <w:i/>
                <w:iCs/>
              </w:rPr>
              <w:t>“</w:t>
            </w:r>
            <w:r w:rsidRPr="00951E34">
              <w:rPr>
                <w:b/>
                <w:bCs/>
                <w:i/>
                <w:iCs/>
              </w:rPr>
              <w:t>Register</w:t>
            </w:r>
            <w:r>
              <w:rPr>
                <w:i/>
                <w:iCs/>
              </w:rPr>
              <w:t>”</w:t>
            </w:r>
          </w:p>
        </w:tc>
        <w:tc>
          <w:tcPr>
            <w:tcW w:w="6655" w:type="dxa"/>
          </w:tcPr>
          <w:p w14:paraId="7974405E" w14:textId="26FD65C7" w:rsidR="000B7906" w:rsidRDefault="00EC4097" w:rsidP="00FE2099">
            <w:pPr>
              <w:spacing w:before="120" w:after="120"/>
            </w:pPr>
            <w:r>
              <w:t>means the register of certificated Ordinary Shares as at 9 January 2025 until then maintained by Computershare</w:t>
            </w:r>
          </w:p>
        </w:tc>
      </w:tr>
      <w:tr w:rsidR="009A192E" w14:paraId="399A4CF6" w14:textId="77777777" w:rsidTr="00951E34">
        <w:tc>
          <w:tcPr>
            <w:tcW w:w="2405" w:type="dxa"/>
          </w:tcPr>
          <w:p w14:paraId="134782B1" w14:textId="4DF23471" w:rsidR="009A192E" w:rsidRPr="000B7906" w:rsidRDefault="00EC4097" w:rsidP="00FE2099">
            <w:pPr>
              <w:spacing w:before="120" w:after="120"/>
              <w:rPr>
                <w:i/>
                <w:iCs/>
              </w:rPr>
            </w:pPr>
            <w:r>
              <w:rPr>
                <w:i/>
                <w:iCs/>
              </w:rPr>
              <w:t>“</w:t>
            </w:r>
            <w:r w:rsidR="009A192E" w:rsidRPr="00951E34">
              <w:rPr>
                <w:b/>
                <w:bCs/>
                <w:i/>
                <w:iCs/>
              </w:rPr>
              <w:t>Registered Holder</w:t>
            </w:r>
            <w:r>
              <w:rPr>
                <w:i/>
                <w:iCs/>
              </w:rPr>
              <w:t>”</w:t>
            </w:r>
          </w:p>
        </w:tc>
        <w:tc>
          <w:tcPr>
            <w:tcW w:w="6655" w:type="dxa"/>
          </w:tcPr>
          <w:p w14:paraId="396D8529" w14:textId="73AD3A57" w:rsidR="009A192E" w:rsidRDefault="00EC4097" w:rsidP="00FE2099">
            <w:pPr>
              <w:spacing w:before="120" w:after="120"/>
            </w:pPr>
            <w:r>
              <w:t>means t</w:t>
            </w:r>
            <w:r w:rsidR="009A192E">
              <w:t xml:space="preserve">he </w:t>
            </w:r>
            <w:r w:rsidR="00DF2B1C">
              <w:t xml:space="preserve">individual named on the </w:t>
            </w:r>
            <w:r>
              <w:t>R</w:t>
            </w:r>
            <w:r w:rsidR="00DF2B1C">
              <w:t>egister</w:t>
            </w:r>
          </w:p>
        </w:tc>
      </w:tr>
      <w:tr w:rsidR="00406301" w14:paraId="417FA0C1" w14:textId="77777777" w:rsidTr="00951E34">
        <w:tc>
          <w:tcPr>
            <w:tcW w:w="2405" w:type="dxa"/>
          </w:tcPr>
          <w:p w14:paraId="7535312E" w14:textId="3F2BBDEB" w:rsidR="00406301" w:rsidRDefault="00406301" w:rsidP="00FE2099">
            <w:pPr>
              <w:spacing w:before="120" w:after="120"/>
              <w:rPr>
                <w:i/>
                <w:iCs/>
              </w:rPr>
            </w:pPr>
            <w:r>
              <w:rPr>
                <w:i/>
                <w:iCs/>
              </w:rPr>
              <w:t>“</w:t>
            </w:r>
            <w:r w:rsidRPr="00406301">
              <w:rPr>
                <w:b/>
                <w:bCs/>
                <w:i/>
                <w:iCs/>
              </w:rPr>
              <w:t xml:space="preserve">Transfer </w:t>
            </w:r>
            <w:r w:rsidR="00CC0C55">
              <w:rPr>
                <w:b/>
                <w:bCs/>
                <w:i/>
                <w:iCs/>
              </w:rPr>
              <w:t>Shares</w:t>
            </w:r>
            <w:r>
              <w:rPr>
                <w:i/>
                <w:iCs/>
              </w:rPr>
              <w:t>”</w:t>
            </w:r>
          </w:p>
        </w:tc>
        <w:tc>
          <w:tcPr>
            <w:tcW w:w="6655" w:type="dxa"/>
          </w:tcPr>
          <w:p w14:paraId="14ACBA9C" w14:textId="1146D0C9" w:rsidR="00406301" w:rsidRDefault="006808E2" w:rsidP="00FE2099">
            <w:pPr>
              <w:spacing w:before="120" w:after="120"/>
            </w:pPr>
            <w:r>
              <w:t>Means the number of Ordinary Shares</w:t>
            </w:r>
            <w:r w:rsidR="00CC0C55">
              <w:t xml:space="preserve"> represented by CREST Depositary Interests</w:t>
            </w:r>
            <w:r w:rsidR="009A559F">
              <w:t xml:space="preserve"> specified in Section B below</w:t>
            </w:r>
            <w:r>
              <w:t xml:space="preserve"> to be transferred </w:t>
            </w:r>
            <w:r w:rsidR="00F07F23">
              <w:t>pursuant to Section C below</w:t>
            </w:r>
          </w:p>
        </w:tc>
      </w:tr>
    </w:tbl>
    <w:p w14:paraId="227A8368" w14:textId="77777777" w:rsidR="00C7613E" w:rsidRDefault="00C7613E" w:rsidP="00C62AE6">
      <w:pPr>
        <w:spacing w:after="0" w:line="240" w:lineRule="auto"/>
      </w:pPr>
    </w:p>
    <w:tbl>
      <w:tblPr>
        <w:tblStyle w:val="TableGrid"/>
        <w:tblW w:w="0" w:type="auto"/>
        <w:tblLook w:val="04A0" w:firstRow="1" w:lastRow="0" w:firstColumn="1" w:lastColumn="0" w:noHBand="0" w:noVBand="1"/>
      </w:tblPr>
      <w:tblGrid>
        <w:gridCol w:w="421"/>
        <w:gridCol w:w="1417"/>
        <w:gridCol w:w="2977"/>
        <w:gridCol w:w="4245"/>
      </w:tblGrid>
      <w:tr w:rsidR="00951E34" w14:paraId="7CEF8B1B" w14:textId="77777777" w:rsidTr="002C0FB6">
        <w:tc>
          <w:tcPr>
            <w:tcW w:w="9060" w:type="dxa"/>
            <w:gridSpan w:val="4"/>
          </w:tcPr>
          <w:p w14:paraId="1FE3B04F" w14:textId="67F9027A" w:rsidR="00951E34" w:rsidRPr="00EE6768" w:rsidRDefault="00406301" w:rsidP="00DF6776">
            <w:pPr>
              <w:keepNext/>
              <w:keepLines/>
              <w:spacing w:before="120" w:after="120"/>
              <w:rPr>
                <w:b/>
                <w:bCs/>
              </w:rPr>
            </w:pPr>
            <w:r>
              <w:rPr>
                <w:b/>
                <w:bCs/>
              </w:rPr>
              <w:t xml:space="preserve">A. </w:t>
            </w:r>
            <w:r w:rsidR="00951E34" w:rsidRPr="00EE6768">
              <w:rPr>
                <w:b/>
                <w:bCs/>
              </w:rPr>
              <w:t>Requestor Details</w:t>
            </w:r>
          </w:p>
        </w:tc>
      </w:tr>
      <w:tr w:rsidR="00951E34" w14:paraId="34E97873" w14:textId="77777777" w:rsidTr="00BC092C">
        <w:tc>
          <w:tcPr>
            <w:tcW w:w="4815" w:type="dxa"/>
            <w:gridSpan w:val="3"/>
          </w:tcPr>
          <w:p w14:paraId="05DFDA3D" w14:textId="63A346C6" w:rsidR="00951E34" w:rsidRDefault="00951E34" w:rsidP="00DF6776">
            <w:pPr>
              <w:keepNext/>
              <w:keepLines/>
              <w:spacing w:before="120" w:after="120"/>
            </w:pPr>
            <w:r>
              <w:t>Capacity of Requestor</w:t>
            </w:r>
            <w:r w:rsidR="00D35635" w:rsidRPr="00EE6768">
              <w:rPr>
                <w:rStyle w:val="FootnoteReference"/>
                <w:b/>
                <w:bCs/>
              </w:rPr>
              <w:footnoteReference w:id="1"/>
            </w:r>
            <w:r>
              <w:t>:</w:t>
            </w:r>
          </w:p>
        </w:tc>
        <w:tc>
          <w:tcPr>
            <w:tcW w:w="4245" w:type="dxa"/>
          </w:tcPr>
          <w:p w14:paraId="77C3FDB8" w14:textId="77777777" w:rsidR="00951E34" w:rsidRDefault="00951E34" w:rsidP="00DF6776">
            <w:pPr>
              <w:keepNext/>
              <w:keepLines/>
              <w:spacing w:before="120" w:after="120"/>
            </w:pPr>
          </w:p>
        </w:tc>
      </w:tr>
      <w:tr w:rsidR="00B2175F" w14:paraId="5F2CF1A6" w14:textId="77777777" w:rsidTr="00BC092C">
        <w:tc>
          <w:tcPr>
            <w:tcW w:w="4815" w:type="dxa"/>
            <w:gridSpan w:val="3"/>
          </w:tcPr>
          <w:p w14:paraId="4ED6D95E" w14:textId="7963BC3B" w:rsidR="00B2175F" w:rsidRDefault="00B2175F" w:rsidP="00DF6776">
            <w:pPr>
              <w:keepNext/>
              <w:keepLines/>
              <w:spacing w:before="120" w:after="120"/>
            </w:pPr>
            <w:r>
              <w:t>Full name of Requestor:</w:t>
            </w:r>
          </w:p>
        </w:tc>
        <w:tc>
          <w:tcPr>
            <w:tcW w:w="4245" w:type="dxa"/>
          </w:tcPr>
          <w:p w14:paraId="235DC3CA" w14:textId="77777777" w:rsidR="00B2175F" w:rsidRDefault="00B2175F" w:rsidP="00DF6776">
            <w:pPr>
              <w:keepNext/>
              <w:keepLines/>
              <w:spacing w:before="120" w:after="120"/>
            </w:pPr>
          </w:p>
        </w:tc>
      </w:tr>
      <w:tr w:rsidR="00826AC1" w14:paraId="126FC33E" w14:textId="77777777" w:rsidTr="00BC092C">
        <w:tc>
          <w:tcPr>
            <w:tcW w:w="4815" w:type="dxa"/>
            <w:gridSpan w:val="3"/>
          </w:tcPr>
          <w:p w14:paraId="2AB36D82" w14:textId="0A7BA166" w:rsidR="00826AC1" w:rsidRDefault="00826AC1" w:rsidP="00DF6776">
            <w:pPr>
              <w:keepNext/>
              <w:keepLines/>
              <w:spacing w:before="120" w:after="120"/>
            </w:pPr>
            <w:r>
              <w:t>Address of Requestor:</w:t>
            </w:r>
          </w:p>
        </w:tc>
        <w:tc>
          <w:tcPr>
            <w:tcW w:w="4245" w:type="dxa"/>
          </w:tcPr>
          <w:p w14:paraId="407CE526" w14:textId="77777777" w:rsidR="00826AC1" w:rsidRDefault="00826AC1" w:rsidP="00DF6776">
            <w:pPr>
              <w:keepNext/>
              <w:keepLines/>
              <w:spacing w:before="120" w:after="120"/>
            </w:pPr>
          </w:p>
        </w:tc>
      </w:tr>
      <w:tr w:rsidR="00B2175F" w14:paraId="1DB78F28" w14:textId="77777777" w:rsidTr="00BC092C">
        <w:tc>
          <w:tcPr>
            <w:tcW w:w="4815" w:type="dxa"/>
            <w:gridSpan w:val="3"/>
          </w:tcPr>
          <w:p w14:paraId="0237DEBA" w14:textId="3EAEDE60" w:rsidR="00B2175F" w:rsidRDefault="00826AC1" w:rsidP="00DF6776">
            <w:pPr>
              <w:keepNext/>
              <w:keepLines/>
              <w:spacing w:before="120" w:after="120"/>
            </w:pPr>
            <w:r>
              <w:t>Email address of Requestor</w:t>
            </w:r>
          </w:p>
        </w:tc>
        <w:tc>
          <w:tcPr>
            <w:tcW w:w="4245" w:type="dxa"/>
          </w:tcPr>
          <w:p w14:paraId="34683B4C" w14:textId="77777777" w:rsidR="00B2175F" w:rsidRDefault="00B2175F" w:rsidP="00DF6776">
            <w:pPr>
              <w:keepNext/>
              <w:keepLines/>
              <w:spacing w:before="120" w:after="120"/>
            </w:pPr>
          </w:p>
        </w:tc>
      </w:tr>
      <w:tr w:rsidR="00826AC1" w14:paraId="7C40FDE3" w14:textId="77777777" w:rsidTr="00BC092C">
        <w:tc>
          <w:tcPr>
            <w:tcW w:w="4815" w:type="dxa"/>
            <w:gridSpan w:val="3"/>
          </w:tcPr>
          <w:p w14:paraId="183D15D9" w14:textId="29EBCA3F" w:rsidR="00826AC1" w:rsidRDefault="00826AC1" w:rsidP="00C7613E">
            <w:pPr>
              <w:spacing w:before="120" w:after="120"/>
            </w:pPr>
            <w:r>
              <w:t>Telephone № of Requestor:</w:t>
            </w:r>
          </w:p>
        </w:tc>
        <w:tc>
          <w:tcPr>
            <w:tcW w:w="4245" w:type="dxa"/>
          </w:tcPr>
          <w:p w14:paraId="7A7BD901" w14:textId="77777777" w:rsidR="00826AC1" w:rsidRDefault="00826AC1" w:rsidP="00C7613E">
            <w:pPr>
              <w:spacing w:before="120" w:after="120"/>
            </w:pPr>
          </w:p>
        </w:tc>
      </w:tr>
      <w:tr w:rsidR="00D849C6" w14:paraId="347A0AAF" w14:textId="77777777" w:rsidTr="004D35A2">
        <w:tc>
          <w:tcPr>
            <w:tcW w:w="9060" w:type="dxa"/>
            <w:gridSpan w:val="4"/>
          </w:tcPr>
          <w:p w14:paraId="01F1CE0A" w14:textId="435ADDB5" w:rsidR="00D849C6" w:rsidRPr="00EE6768" w:rsidRDefault="00406301" w:rsidP="00DF6776">
            <w:pPr>
              <w:keepNext/>
              <w:keepLines/>
              <w:spacing w:before="120" w:after="120"/>
              <w:rPr>
                <w:b/>
                <w:bCs/>
              </w:rPr>
            </w:pPr>
            <w:r>
              <w:rPr>
                <w:b/>
                <w:bCs/>
              </w:rPr>
              <w:lastRenderedPageBreak/>
              <w:t xml:space="preserve">B. </w:t>
            </w:r>
            <w:r w:rsidR="00D849C6" w:rsidRPr="00EE6768">
              <w:rPr>
                <w:b/>
                <w:bCs/>
              </w:rPr>
              <w:t>Registered Holder Details</w:t>
            </w:r>
          </w:p>
        </w:tc>
      </w:tr>
      <w:tr w:rsidR="00C7613E" w14:paraId="565C8BD3" w14:textId="77777777" w:rsidTr="00BC092C">
        <w:tc>
          <w:tcPr>
            <w:tcW w:w="4815" w:type="dxa"/>
            <w:gridSpan w:val="3"/>
          </w:tcPr>
          <w:p w14:paraId="52EE6D2E" w14:textId="3C16AF9C" w:rsidR="00C7613E" w:rsidRDefault="008F781E" w:rsidP="00DF6776">
            <w:pPr>
              <w:keepNext/>
              <w:keepLines/>
              <w:spacing w:before="120" w:after="120"/>
            </w:pPr>
            <w:r>
              <w:t xml:space="preserve">Full </w:t>
            </w:r>
            <w:r w:rsidR="000B7906">
              <w:t>n</w:t>
            </w:r>
            <w:r>
              <w:t xml:space="preserve">ame </w:t>
            </w:r>
            <w:r w:rsidR="00842000">
              <w:t xml:space="preserve">and </w:t>
            </w:r>
            <w:r w:rsidR="000B7906">
              <w:t>a</w:t>
            </w:r>
            <w:r w:rsidR="00842000">
              <w:t xml:space="preserve">ddress </w:t>
            </w:r>
            <w:r>
              <w:t>of Registered Holder of Ordinary Shares</w:t>
            </w:r>
            <w:r w:rsidR="00EC4097">
              <w:t xml:space="preserve"> </w:t>
            </w:r>
            <w:r w:rsidR="00EC4097" w:rsidRPr="00EC4097">
              <w:rPr>
                <w:i/>
                <w:iCs/>
              </w:rPr>
              <w:t xml:space="preserve">(as </w:t>
            </w:r>
            <w:r w:rsidR="00EC4097">
              <w:rPr>
                <w:i/>
                <w:iCs/>
              </w:rPr>
              <w:t xml:space="preserve">they </w:t>
            </w:r>
            <w:r w:rsidR="00EC4097" w:rsidRPr="00EC4097">
              <w:rPr>
                <w:i/>
                <w:iCs/>
              </w:rPr>
              <w:t>appear on the Register)</w:t>
            </w:r>
          </w:p>
        </w:tc>
        <w:tc>
          <w:tcPr>
            <w:tcW w:w="4245" w:type="dxa"/>
          </w:tcPr>
          <w:p w14:paraId="1FDF58C0" w14:textId="77777777" w:rsidR="00C7613E" w:rsidRDefault="00C7613E" w:rsidP="00DF6776">
            <w:pPr>
              <w:keepNext/>
              <w:keepLines/>
              <w:spacing w:before="120" w:after="120"/>
            </w:pPr>
          </w:p>
        </w:tc>
      </w:tr>
      <w:tr w:rsidR="00064927" w14:paraId="71ACDDBF" w14:textId="77777777" w:rsidTr="00BC092C">
        <w:tc>
          <w:tcPr>
            <w:tcW w:w="4815" w:type="dxa"/>
            <w:gridSpan w:val="3"/>
          </w:tcPr>
          <w:p w14:paraId="777F7911" w14:textId="47658264" w:rsidR="00064927" w:rsidRDefault="00BA39BA" w:rsidP="00DF6776">
            <w:pPr>
              <w:keepNext/>
              <w:keepLines/>
              <w:spacing w:before="120" w:after="120"/>
            </w:pPr>
            <w:r>
              <w:t>№ of Ordinary Shares</w:t>
            </w:r>
            <w:r w:rsidR="005B2723">
              <w:t xml:space="preserve"> </w:t>
            </w:r>
            <w:r w:rsidR="00334BCB">
              <w:t xml:space="preserve">represented by CREST Depositary Interests </w:t>
            </w:r>
            <w:r w:rsidR="005B2723">
              <w:t>to be transferred</w:t>
            </w:r>
            <w:r w:rsidR="009A559F">
              <w:t xml:space="preserve"> (the “</w:t>
            </w:r>
            <w:r w:rsidR="009A559F" w:rsidRPr="009A559F">
              <w:rPr>
                <w:b/>
                <w:bCs/>
              </w:rPr>
              <w:t xml:space="preserve">Transfer </w:t>
            </w:r>
            <w:r w:rsidR="00D46B21">
              <w:rPr>
                <w:b/>
                <w:bCs/>
              </w:rPr>
              <w:t>Share</w:t>
            </w:r>
            <w:r w:rsidR="00334BCB">
              <w:rPr>
                <w:b/>
                <w:bCs/>
              </w:rPr>
              <w:t>s</w:t>
            </w:r>
            <w:r w:rsidR="009A559F">
              <w:t>”)</w:t>
            </w:r>
          </w:p>
        </w:tc>
        <w:tc>
          <w:tcPr>
            <w:tcW w:w="4245" w:type="dxa"/>
          </w:tcPr>
          <w:p w14:paraId="70546B7F" w14:textId="77777777" w:rsidR="00064927" w:rsidRDefault="00064927" w:rsidP="00DF6776">
            <w:pPr>
              <w:keepNext/>
              <w:keepLines/>
              <w:spacing w:before="120" w:after="120"/>
            </w:pPr>
          </w:p>
        </w:tc>
      </w:tr>
      <w:tr w:rsidR="00064927" w14:paraId="2C1FE81C" w14:textId="77777777" w:rsidTr="00BC092C">
        <w:tc>
          <w:tcPr>
            <w:tcW w:w="4815" w:type="dxa"/>
            <w:gridSpan w:val="3"/>
          </w:tcPr>
          <w:p w14:paraId="0FC3D6E9" w14:textId="71022E6C" w:rsidR="00064927" w:rsidRDefault="005F342F" w:rsidP="00064927">
            <w:pPr>
              <w:spacing w:before="120" w:after="120"/>
            </w:pPr>
            <w:r>
              <w:t>Share Certificate № (if available)</w:t>
            </w:r>
          </w:p>
        </w:tc>
        <w:tc>
          <w:tcPr>
            <w:tcW w:w="4245" w:type="dxa"/>
          </w:tcPr>
          <w:p w14:paraId="6718591F" w14:textId="77777777" w:rsidR="00064927" w:rsidRDefault="00064927" w:rsidP="00064927">
            <w:pPr>
              <w:spacing w:before="120" w:after="120"/>
            </w:pPr>
          </w:p>
        </w:tc>
      </w:tr>
      <w:tr w:rsidR="00411822" w14:paraId="0A865640" w14:textId="77777777" w:rsidTr="000A3A10">
        <w:tc>
          <w:tcPr>
            <w:tcW w:w="9060" w:type="dxa"/>
            <w:gridSpan w:val="4"/>
          </w:tcPr>
          <w:p w14:paraId="3F3FB818" w14:textId="44D99103" w:rsidR="00411822" w:rsidRPr="00333217" w:rsidRDefault="00F07F23" w:rsidP="00DF6776">
            <w:pPr>
              <w:keepNext/>
              <w:keepLines/>
              <w:spacing w:before="120" w:after="120"/>
              <w:rPr>
                <w:b/>
                <w:bCs/>
              </w:rPr>
            </w:pPr>
            <w:r>
              <w:rPr>
                <w:b/>
                <w:bCs/>
              </w:rPr>
              <w:t xml:space="preserve">C. </w:t>
            </w:r>
            <w:r w:rsidR="00411822" w:rsidRPr="00333217">
              <w:rPr>
                <w:b/>
                <w:bCs/>
              </w:rPr>
              <w:t>Transfer Instructions</w:t>
            </w:r>
            <w:r w:rsidR="00901FED" w:rsidRPr="00333217">
              <w:rPr>
                <w:b/>
                <w:bCs/>
              </w:rPr>
              <w:t xml:space="preserve">: </w:t>
            </w:r>
            <w:r w:rsidR="00333217" w:rsidRPr="00333217">
              <w:rPr>
                <w:b/>
                <w:bCs/>
              </w:rPr>
              <w:t xml:space="preserve">Please transfer the </w:t>
            </w:r>
            <w:r w:rsidR="00814340">
              <w:rPr>
                <w:b/>
                <w:bCs/>
              </w:rPr>
              <w:t xml:space="preserve">Transfer </w:t>
            </w:r>
            <w:r w:rsidR="00D46B21">
              <w:rPr>
                <w:b/>
                <w:bCs/>
              </w:rPr>
              <w:t>Share</w:t>
            </w:r>
            <w:r w:rsidR="00814340">
              <w:rPr>
                <w:b/>
                <w:bCs/>
              </w:rPr>
              <w:t>s</w:t>
            </w:r>
            <w:r w:rsidR="00333217" w:rsidRPr="00333217">
              <w:rPr>
                <w:b/>
                <w:bCs/>
              </w:rPr>
              <w:t xml:space="preserve"> to the following CREST Member Account:</w:t>
            </w:r>
          </w:p>
        </w:tc>
      </w:tr>
      <w:tr w:rsidR="00064927" w14:paraId="1F6A4807" w14:textId="77777777" w:rsidTr="00BC092C">
        <w:tc>
          <w:tcPr>
            <w:tcW w:w="4815" w:type="dxa"/>
            <w:gridSpan w:val="3"/>
          </w:tcPr>
          <w:p w14:paraId="5EA78D72" w14:textId="7CEB2C89" w:rsidR="00064927" w:rsidRPr="00DC393D" w:rsidRDefault="00901FED" w:rsidP="00DF6776">
            <w:pPr>
              <w:keepNext/>
              <w:keepLines/>
              <w:spacing w:before="120" w:after="120"/>
              <w:rPr>
                <w:b/>
                <w:bCs/>
              </w:rPr>
            </w:pPr>
            <w:r w:rsidRPr="00DC393D">
              <w:rPr>
                <w:b/>
                <w:bCs/>
              </w:rPr>
              <w:t>Name of CREST Member</w:t>
            </w:r>
            <w:r w:rsidR="00814340" w:rsidRPr="00DC393D">
              <w:rPr>
                <w:b/>
                <w:bCs/>
              </w:rPr>
              <w:t>:</w:t>
            </w:r>
          </w:p>
        </w:tc>
        <w:tc>
          <w:tcPr>
            <w:tcW w:w="4245" w:type="dxa"/>
          </w:tcPr>
          <w:p w14:paraId="5CEA3118" w14:textId="77777777" w:rsidR="00064927" w:rsidRDefault="00064927" w:rsidP="00DF6776">
            <w:pPr>
              <w:keepNext/>
              <w:keepLines/>
              <w:spacing w:before="120" w:after="120"/>
            </w:pPr>
          </w:p>
        </w:tc>
      </w:tr>
      <w:tr w:rsidR="00901FED" w14:paraId="6238C84B" w14:textId="77777777" w:rsidTr="00BC092C">
        <w:tc>
          <w:tcPr>
            <w:tcW w:w="4815" w:type="dxa"/>
            <w:gridSpan w:val="3"/>
          </w:tcPr>
          <w:p w14:paraId="68D8E415" w14:textId="4A73BFBC" w:rsidR="00901FED" w:rsidRDefault="00901FED" w:rsidP="00DF6776">
            <w:pPr>
              <w:keepNext/>
              <w:keepLines/>
              <w:spacing w:before="120" w:after="120"/>
            </w:pPr>
            <w:r w:rsidRPr="00DC393D">
              <w:rPr>
                <w:b/>
                <w:bCs/>
              </w:rPr>
              <w:t>CREST Participant ID</w:t>
            </w:r>
            <w:r w:rsidR="00DF6776">
              <w:t xml:space="preserve"> </w:t>
            </w:r>
            <w:r w:rsidR="00DF6776" w:rsidRPr="00DC393D">
              <w:rPr>
                <w:i/>
                <w:iCs/>
              </w:rPr>
              <w:t>(fou</w:t>
            </w:r>
            <w:r w:rsidR="00DC393D" w:rsidRPr="00DC393D">
              <w:rPr>
                <w:i/>
                <w:iCs/>
              </w:rPr>
              <w:t>r-character alphanumeric code)</w:t>
            </w:r>
            <w:r w:rsidR="00814340" w:rsidRPr="00DC393D">
              <w:rPr>
                <w:b/>
                <w:bCs/>
              </w:rPr>
              <w:t>:</w:t>
            </w:r>
          </w:p>
        </w:tc>
        <w:tc>
          <w:tcPr>
            <w:tcW w:w="4245" w:type="dxa"/>
          </w:tcPr>
          <w:p w14:paraId="63B2ECF1" w14:textId="77777777" w:rsidR="00901FED" w:rsidRDefault="00901FED" w:rsidP="00DF6776">
            <w:pPr>
              <w:keepNext/>
              <w:keepLines/>
              <w:spacing w:before="120" w:after="120"/>
            </w:pPr>
          </w:p>
        </w:tc>
      </w:tr>
      <w:tr w:rsidR="00901FED" w14:paraId="2902637B" w14:textId="77777777" w:rsidTr="00BC092C">
        <w:tc>
          <w:tcPr>
            <w:tcW w:w="4815" w:type="dxa"/>
            <w:gridSpan w:val="3"/>
          </w:tcPr>
          <w:p w14:paraId="31064520" w14:textId="50A31212" w:rsidR="00901FED" w:rsidRDefault="00901FED" w:rsidP="00064927">
            <w:pPr>
              <w:spacing w:before="120" w:after="120"/>
            </w:pPr>
            <w:r w:rsidRPr="00DC393D">
              <w:rPr>
                <w:b/>
                <w:bCs/>
              </w:rPr>
              <w:t>CREST Member Account ID</w:t>
            </w:r>
            <w:r w:rsidR="00DC393D">
              <w:t xml:space="preserve"> </w:t>
            </w:r>
            <w:r w:rsidR="00DC393D" w:rsidRPr="00DC393D">
              <w:rPr>
                <w:i/>
                <w:iCs/>
              </w:rPr>
              <w:t>(up to 11 alphanumeric characters</w:t>
            </w:r>
            <w:r w:rsidR="00DC393D" w:rsidRPr="00DC393D">
              <w:rPr>
                <w:b/>
                <w:bCs/>
                <w:i/>
                <w:iCs/>
              </w:rPr>
              <w:t>)</w:t>
            </w:r>
            <w:r w:rsidR="00814340" w:rsidRPr="00DC393D">
              <w:rPr>
                <w:b/>
                <w:bCs/>
              </w:rPr>
              <w:t>:</w:t>
            </w:r>
          </w:p>
        </w:tc>
        <w:tc>
          <w:tcPr>
            <w:tcW w:w="4245" w:type="dxa"/>
          </w:tcPr>
          <w:p w14:paraId="5896B749" w14:textId="77777777" w:rsidR="00901FED" w:rsidRDefault="00901FED" w:rsidP="00064927">
            <w:pPr>
              <w:spacing w:before="120" w:after="120"/>
            </w:pPr>
          </w:p>
        </w:tc>
      </w:tr>
      <w:tr w:rsidR="00814340" w14:paraId="1E36AE0F" w14:textId="77777777" w:rsidTr="00546FA2">
        <w:tc>
          <w:tcPr>
            <w:tcW w:w="9060" w:type="dxa"/>
            <w:gridSpan w:val="4"/>
          </w:tcPr>
          <w:p w14:paraId="725ABDF7" w14:textId="77DF01A8" w:rsidR="00814340" w:rsidRPr="00814340" w:rsidRDefault="00814340" w:rsidP="00DF6776">
            <w:pPr>
              <w:keepNext/>
              <w:keepLines/>
              <w:spacing w:before="120" w:after="120"/>
              <w:rPr>
                <w:b/>
                <w:bCs/>
              </w:rPr>
            </w:pPr>
            <w:r w:rsidRPr="00814340">
              <w:rPr>
                <w:b/>
                <w:bCs/>
              </w:rPr>
              <w:t>D. Evidence of Title</w:t>
            </w:r>
          </w:p>
        </w:tc>
      </w:tr>
      <w:tr w:rsidR="00DC393D" w14:paraId="01AB2C9B" w14:textId="77777777" w:rsidTr="0095486F">
        <w:tc>
          <w:tcPr>
            <w:tcW w:w="9060" w:type="dxa"/>
            <w:gridSpan w:val="4"/>
          </w:tcPr>
          <w:p w14:paraId="31F0E5C3" w14:textId="22EED3B1" w:rsidR="00DC393D" w:rsidRDefault="00DC393D" w:rsidP="00DF6776">
            <w:pPr>
              <w:keepNext/>
              <w:keepLines/>
              <w:spacing w:before="120" w:after="120"/>
            </w:pPr>
            <w:r w:rsidRPr="00681BE5">
              <w:rPr>
                <w:b/>
                <w:bCs/>
              </w:rPr>
              <w:t>EITHER:</w:t>
            </w:r>
            <w:r>
              <w:t xml:space="preserve"> I attach the original share certificate in respect of the Transfer Shares</w:t>
            </w:r>
          </w:p>
        </w:tc>
      </w:tr>
      <w:tr w:rsidR="00DC393D" w14:paraId="0049E258" w14:textId="77777777" w:rsidTr="00097666">
        <w:tc>
          <w:tcPr>
            <w:tcW w:w="9060" w:type="dxa"/>
            <w:gridSpan w:val="4"/>
          </w:tcPr>
          <w:p w14:paraId="0C10EC67" w14:textId="4CD4306E" w:rsidR="00DC393D" w:rsidRDefault="00DC393D" w:rsidP="00064927">
            <w:pPr>
              <w:spacing w:before="120" w:after="120"/>
            </w:pPr>
            <w:r w:rsidRPr="00681BE5">
              <w:rPr>
                <w:b/>
                <w:bCs/>
              </w:rPr>
              <w:t>OR:</w:t>
            </w:r>
            <w:r>
              <w:t xml:space="preserve"> I am unable to locate the original share certificate in respect of the Transfer Shares </w:t>
            </w:r>
          </w:p>
        </w:tc>
      </w:tr>
      <w:tr w:rsidR="00642160" w14:paraId="28D1C9F0" w14:textId="77777777" w:rsidTr="00681BE5">
        <w:tc>
          <w:tcPr>
            <w:tcW w:w="9060" w:type="dxa"/>
            <w:gridSpan w:val="4"/>
            <w:tcBorders>
              <w:bottom w:val="single" w:sz="4" w:space="0" w:color="auto"/>
            </w:tcBorders>
          </w:tcPr>
          <w:p w14:paraId="40B98937" w14:textId="41396B93" w:rsidR="00642160" w:rsidRPr="00642160" w:rsidRDefault="00642160" w:rsidP="00064927">
            <w:pPr>
              <w:spacing w:before="120" w:after="120"/>
              <w:rPr>
                <w:b/>
                <w:bCs/>
              </w:rPr>
            </w:pPr>
            <w:r w:rsidRPr="00642160">
              <w:rPr>
                <w:b/>
                <w:bCs/>
              </w:rPr>
              <w:t>E. Indemnity for Lost Share Certificate</w:t>
            </w:r>
          </w:p>
        </w:tc>
      </w:tr>
      <w:tr w:rsidR="00F211B2" w14:paraId="69E1BEFE" w14:textId="77777777" w:rsidTr="00681BE5">
        <w:tc>
          <w:tcPr>
            <w:tcW w:w="9060" w:type="dxa"/>
            <w:gridSpan w:val="4"/>
            <w:tcBorders>
              <w:bottom w:val="nil"/>
            </w:tcBorders>
          </w:tcPr>
          <w:p w14:paraId="106E1329" w14:textId="61D89831" w:rsidR="00F211B2" w:rsidRDefault="00F211B2" w:rsidP="00A92C33">
            <w:pPr>
              <w:spacing w:before="120" w:after="120"/>
              <w:jc w:val="both"/>
            </w:pPr>
            <w:r>
              <w:t xml:space="preserve">In consideration of </w:t>
            </w:r>
            <w:r w:rsidR="004C3F6E">
              <w:t xml:space="preserve">Atalaya and </w:t>
            </w:r>
            <w:r>
              <w:t>the Bare Trustee</w:t>
            </w:r>
            <w:r w:rsidR="0082596C">
              <w:t xml:space="preserve"> procuring the registration of the Transfer </w:t>
            </w:r>
            <w:r w:rsidR="00D46B21">
              <w:t>Share</w:t>
            </w:r>
            <w:r w:rsidR="0082596C">
              <w:t>s</w:t>
            </w:r>
            <w:r w:rsidR="00DC6FC5">
              <w:t xml:space="preserve"> in accordance with my instructions in section C above, notwithstanding that the original share certificate in respect of the </w:t>
            </w:r>
            <w:r w:rsidR="00D46B21">
              <w:t>Transfer</w:t>
            </w:r>
            <w:r w:rsidR="000B6C4E">
              <w:t xml:space="preserve"> Shares has been lost or is not enclosed I, the undersigned, hereby undertake</w:t>
            </w:r>
            <w:r w:rsidR="00BC092C">
              <w:t>:</w:t>
            </w:r>
          </w:p>
        </w:tc>
      </w:tr>
      <w:tr w:rsidR="00642160" w14:paraId="5A3DACC1" w14:textId="77777777" w:rsidTr="00770AB5">
        <w:tc>
          <w:tcPr>
            <w:tcW w:w="421" w:type="dxa"/>
            <w:tcBorders>
              <w:top w:val="nil"/>
              <w:bottom w:val="nil"/>
              <w:right w:val="nil"/>
            </w:tcBorders>
          </w:tcPr>
          <w:p w14:paraId="4E50C660" w14:textId="2E56B729" w:rsidR="00642160" w:rsidRDefault="00BC092C" w:rsidP="00064927">
            <w:pPr>
              <w:spacing w:before="120" w:after="120"/>
            </w:pPr>
            <w:r>
              <w:t>1.</w:t>
            </w:r>
          </w:p>
        </w:tc>
        <w:tc>
          <w:tcPr>
            <w:tcW w:w="8639" w:type="dxa"/>
            <w:gridSpan w:val="3"/>
            <w:tcBorders>
              <w:top w:val="nil"/>
              <w:left w:val="nil"/>
              <w:bottom w:val="nil"/>
            </w:tcBorders>
          </w:tcPr>
          <w:p w14:paraId="0BD735F5" w14:textId="1B604D17" w:rsidR="00642160" w:rsidRDefault="00BC092C" w:rsidP="00A92C33">
            <w:pPr>
              <w:spacing w:before="120" w:after="120"/>
              <w:jc w:val="both"/>
            </w:pPr>
            <w:r>
              <w:t>To indemnity</w:t>
            </w:r>
            <w:r w:rsidR="004C3F6E">
              <w:t xml:space="preserve"> and keep indemnified Atalaya and the Bare Trustee</w:t>
            </w:r>
            <w:r w:rsidR="00E23E76">
              <w:t>, and their respective officers and agents from and against all actions, proceedings, claims, demands, losses, costs, damages, and expenses which may be brought against or incurred by any of them arising out of or in connection with the absence of the original share certificate and/or any registration made on the basis of this request;</w:t>
            </w:r>
          </w:p>
        </w:tc>
      </w:tr>
      <w:tr w:rsidR="00642160" w14:paraId="49C67B49" w14:textId="77777777" w:rsidTr="00770AB5">
        <w:tc>
          <w:tcPr>
            <w:tcW w:w="421" w:type="dxa"/>
            <w:tcBorders>
              <w:top w:val="nil"/>
              <w:bottom w:val="nil"/>
              <w:right w:val="nil"/>
            </w:tcBorders>
          </w:tcPr>
          <w:p w14:paraId="19CC0074" w14:textId="61E64D10" w:rsidR="00642160" w:rsidRDefault="00E23E76" w:rsidP="00064927">
            <w:pPr>
              <w:spacing w:before="120" w:after="120"/>
            </w:pPr>
            <w:r>
              <w:t>2.</w:t>
            </w:r>
          </w:p>
        </w:tc>
        <w:tc>
          <w:tcPr>
            <w:tcW w:w="8639" w:type="dxa"/>
            <w:gridSpan w:val="3"/>
            <w:tcBorders>
              <w:top w:val="nil"/>
              <w:left w:val="nil"/>
              <w:bottom w:val="nil"/>
            </w:tcBorders>
          </w:tcPr>
          <w:p w14:paraId="423A1864" w14:textId="77963617" w:rsidR="00642160" w:rsidRDefault="00040495" w:rsidP="00A92C33">
            <w:pPr>
              <w:spacing w:before="120" w:after="120"/>
              <w:jc w:val="both"/>
            </w:pPr>
            <w:r>
              <w:t>To return the original certificate to Atalaya if it shall at any time be found or come into my possession or control; and</w:t>
            </w:r>
          </w:p>
        </w:tc>
      </w:tr>
      <w:tr w:rsidR="00642160" w14:paraId="42254A64" w14:textId="77777777" w:rsidTr="00770AB5">
        <w:tc>
          <w:tcPr>
            <w:tcW w:w="421" w:type="dxa"/>
            <w:tcBorders>
              <w:top w:val="nil"/>
              <w:right w:val="nil"/>
            </w:tcBorders>
          </w:tcPr>
          <w:p w14:paraId="5871A757" w14:textId="71E7FCF5" w:rsidR="00642160" w:rsidRDefault="00040495" w:rsidP="00064927">
            <w:pPr>
              <w:spacing w:before="120" w:after="120"/>
            </w:pPr>
            <w:r>
              <w:t>3.</w:t>
            </w:r>
          </w:p>
        </w:tc>
        <w:tc>
          <w:tcPr>
            <w:tcW w:w="8639" w:type="dxa"/>
            <w:gridSpan w:val="3"/>
            <w:tcBorders>
              <w:top w:val="nil"/>
              <w:left w:val="nil"/>
            </w:tcBorders>
          </w:tcPr>
          <w:p w14:paraId="1B2DABD2" w14:textId="7365D2CE" w:rsidR="00642160" w:rsidRDefault="00040495" w:rsidP="00A92C33">
            <w:pPr>
              <w:spacing w:before="120" w:after="120"/>
              <w:jc w:val="both"/>
            </w:pPr>
            <w:r>
              <w:t>That this indemnity shall be governed by and construed in accordance with the laws of England and Wales and I irrevocably submit to the exclusive jurisdiction of the courts of England and Wales.</w:t>
            </w:r>
          </w:p>
        </w:tc>
      </w:tr>
      <w:tr w:rsidR="00DA11CA" w14:paraId="261BCD56" w14:textId="77777777" w:rsidTr="00CE639B">
        <w:tc>
          <w:tcPr>
            <w:tcW w:w="9060" w:type="dxa"/>
            <w:gridSpan w:val="4"/>
          </w:tcPr>
          <w:p w14:paraId="66CEC9AD" w14:textId="651E3C5E" w:rsidR="00DA11CA" w:rsidRPr="00DA11CA" w:rsidRDefault="00DA11CA" w:rsidP="00DF6776">
            <w:pPr>
              <w:keepNext/>
              <w:keepLines/>
              <w:spacing w:before="120" w:after="120"/>
              <w:rPr>
                <w:b/>
                <w:bCs/>
              </w:rPr>
            </w:pPr>
            <w:r w:rsidRPr="00DA11CA">
              <w:rPr>
                <w:b/>
                <w:bCs/>
              </w:rPr>
              <w:lastRenderedPageBreak/>
              <w:t>F. Signature and Declaration</w:t>
            </w:r>
          </w:p>
        </w:tc>
      </w:tr>
      <w:tr w:rsidR="006B3A74" w14:paraId="346A6041" w14:textId="77777777" w:rsidTr="009803E6">
        <w:tc>
          <w:tcPr>
            <w:tcW w:w="9060" w:type="dxa"/>
            <w:gridSpan w:val="4"/>
          </w:tcPr>
          <w:p w14:paraId="1E1C07F7" w14:textId="69DAB040" w:rsidR="006B3A74" w:rsidRDefault="006B3A74" w:rsidP="00DF6776">
            <w:pPr>
              <w:keepNext/>
              <w:keepLines/>
              <w:spacing w:before="120" w:after="120"/>
            </w:pPr>
            <w:r>
              <w:t xml:space="preserve">I confirm that I am the rightful </w:t>
            </w:r>
            <w:r w:rsidR="00681BE5">
              <w:t xml:space="preserve">legal </w:t>
            </w:r>
            <w:r>
              <w:t xml:space="preserve">owner (or authorised legal representative of the </w:t>
            </w:r>
            <w:r w:rsidR="00681BE5">
              <w:t xml:space="preserve">legal </w:t>
            </w:r>
            <w:r>
              <w:t xml:space="preserve">owner </w:t>
            </w:r>
            <w:r w:rsidR="00681BE5">
              <w:t>of the</w:t>
            </w:r>
            <w:r w:rsidR="00770AB5">
              <w:t xml:space="preserve"> </w:t>
            </w:r>
            <w:r w:rsidR="001E26AC">
              <w:t>Transfer</w:t>
            </w:r>
            <w:r w:rsidR="00770AB5">
              <w:t xml:space="preserve"> Shares</w:t>
            </w:r>
            <w:r w:rsidR="001E26AC">
              <w:t xml:space="preserve"> and request that the transfer be effected as detailed above.</w:t>
            </w:r>
          </w:p>
        </w:tc>
      </w:tr>
      <w:tr w:rsidR="00BC092C" w14:paraId="2CAD134D" w14:textId="77777777" w:rsidTr="006B3A74">
        <w:tc>
          <w:tcPr>
            <w:tcW w:w="1838" w:type="dxa"/>
            <w:gridSpan w:val="2"/>
          </w:tcPr>
          <w:p w14:paraId="169D199A" w14:textId="3A36B3DE" w:rsidR="00BC092C" w:rsidRDefault="00DA11CA" w:rsidP="00DF6776">
            <w:pPr>
              <w:keepNext/>
              <w:keepLines/>
              <w:spacing w:before="120" w:after="120"/>
            </w:pPr>
            <w:r>
              <w:t>Signed:</w:t>
            </w:r>
          </w:p>
        </w:tc>
        <w:tc>
          <w:tcPr>
            <w:tcW w:w="7222" w:type="dxa"/>
            <w:gridSpan w:val="2"/>
          </w:tcPr>
          <w:p w14:paraId="23EBEB42" w14:textId="5F059E50" w:rsidR="00BC092C" w:rsidRDefault="00BC092C" w:rsidP="00DF6776">
            <w:pPr>
              <w:keepNext/>
              <w:keepLines/>
              <w:spacing w:before="120" w:after="120"/>
            </w:pPr>
          </w:p>
        </w:tc>
      </w:tr>
      <w:tr w:rsidR="00642160" w14:paraId="2802CDEE" w14:textId="77777777" w:rsidTr="006B3A74">
        <w:tc>
          <w:tcPr>
            <w:tcW w:w="1838" w:type="dxa"/>
            <w:gridSpan w:val="2"/>
          </w:tcPr>
          <w:p w14:paraId="025F406B" w14:textId="2C30872F" w:rsidR="00642160" w:rsidRDefault="00DA11CA" w:rsidP="00DF6776">
            <w:pPr>
              <w:keepNext/>
              <w:keepLines/>
              <w:spacing w:before="120" w:after="120"/>
            </w:pPr>
            <w:r>
              <w:t>Full Name:</w:t>
            </w:r>
          </w:p>
        </w:tc>
        <w:tc>
          <w:tcPr>
            <w:tcW w:w="7222" w:type="dxa"/>
            <w:gridSpan w:val="2"/>
          </w:tcPr>
          <w:p w14:paraId="1B36FFDF" w14:textId="77777777" w:rsidR="00642160" w:rsidRDefault="00642160" w:rsidP="00DF6776">
            <w:pPr>
              <w:keepNext/>
              <w:keepLines/>
              <w:spacing w:before="120" w:after="120"/>
            </w:pPr>
          </w:p>
        </w:tc>
      </w:tr>
      <w:tr w:rsidR="00DA11CA" w14:paraId="3662A633" w14:textId="77777777" w:rsidTr="006B3A74">
        <w:tc>
          <w:tcPr>
            <w:tcW w:w="1838" w:type="dxa"/>
            <w:gridSpan w:val="2"/>
          </w:tcPr>
          <w:p w14:paraId="4836D0B3" w14:textId="437F5142" w:rsidR="00DA11CA" w:rsidRDefault="00DA11CA" w:rsidP="00064927">
            <w:pPr>
              <w:spacing w:before="120" w:after="120"/>
            </w:pPr>
            <w:r>
              <w:t>Date:</w:t>
            </w:r>
          </w:p>
        </w:tc>
        <w:tc>
          <w:tcPr>
            <w:tcW w:w="7222" w:type="dxa"/>
            <w:gridSpan w:val="2"/>
          </w:tcPr>
          <w:p w14:paraId="79F13A9E" w14:textId="77777777" w:rsidR="00DA11CA" w:rsidRDefault="00DA11CA" w:rsidP="00064927">
            <w:pPr>
              <w:spacing w:before="120" w:after="120"/>
            </w:pPr>
          </w:p>
        </w:tc>
      </w:tr>
      <w:tr w:rsidR="001E26AC" w:rsidRPr="00814340" w14:paraId="4E58B20F" w14:textId="77777777" w:rsidTr="00FE2099">
        <w:tc>
          <w:tcPr>
            <w:tcW w:w="9060" w:type="dxa"/>
            <w:gridSpan w:val="4"/>
          </w:tcPr>
          <w:p w14:paraId="1AF544AF" w14:textId="0F5E2F1E" w:rsidR="001E26AC" w:rsidRPr="00814340" w:rsidRDefault="001E26AC" w:rsidP="00DF6776">
            <w:pPr>
              <w:keepNext/>
              <w:keepLines/>
              <w:spacing w:before="120" w:after="120"/>
              <w:rPr>
                <w:b/>
                <w:bCs/>
              </w:rPr>
            </w:pPr>
            <w:r>
              <w:rPr>
                <w:b/>
                <w:bCs/>
              </w:rPr>
              <w:t>G</w:t>
            </w:r>
            <w:r w:rsidRPr="00814340">
              <w:rPr>
                <w:b/>
                <w:bCs/>
              </w:rPr>
              <w:t xml:space="preserve">. </w:t>
            </w:r>
            <w:r>
              <w:rPr>
                <w:b/>
                <w:bCs/>
              </w:rPr>
              <w:t>Supporting Documents Checklist</w:t>
            </w:r>
          </w:p>
        </w:tc>
      </w:tr>
      <w:tr w:rsidR="001E26AC" w14:paraId="621CA6E1" w14:textId="77777777" w:rsidTr="00FE2099">
        <w:tc>
          <w:tcPr>
            <w:tcW w:w="4815" w:type="dxa"/>
            <w:gridSpan w:val="3"/>
          </w:tcPr>
          <w:p w14:paraId="3BB3C40A" w14:textId="6FD90726" w:rsidR="001E26AC" w:rsidRDefault="001E26AC" w:rsidP="00DF6776">
            <w:pPr>
              <w:keepNext/>
              <w:keepLines/>
              <w:spacing w:before="120" w:after="120"/>
            </w:pPr>
            <w:r>
              <w:t xml:space="preserve">Share certificate </w:t>
            </w:r>
            <w:r w:rsidRPr="00A92C33">
              <w:rPr>
                <w:i/>
                <w:iCs/>
              </w:rPr>
              <w:t>(if available)</w:t>
            </w:r>
          </w:p>
        </w:tc>
        <w:tc>
          <w:tcPr>
            <w:tcW w:w="4245" w:type="dxa"/>
          </w:tcPr>
          <w:p w14:paraId="7A747E42" w14:textId="77777777" w:rsidR="001E26AC" w:rsidRDefault="001E26AC" w:rsidP="00DF6776">
            <w:pPr>
              <w:keepNext/>
              <w:keepLines/>
              <w:spacing w:before="120" w:after="120"/>
            </w:pPr>
          </w:p>
        </w:tc>
      </w:tr>
      <w:tr w:rsidR="001E26AC" w14:paraId="7CA55B2A" w14:textId="77777777" w:rsidTr="00FE2099">
        <w:tc>
          <w:tcPr>
            <w:tcW w:w="4815" w:type="dxa"/>
            <w:gridSpan w:val="3"/>
          </w:tcPr>
          <w:p w14:paraId="0018B82F" w14:textId="77777950" w:rsidR="001E26AC" w:rsidRDefault="001E26AC" w:rsidP="00DF6776">
            <w:pPr>
              <w:keepNext/>
              <w:keepLines/>
              <w:spacing w:before="120" w:after="120"/>
            </w:pPr>
            <w:r>
              <w:t>Proof of identity:</w:t>
            </w:r>
          </w:p>
        </w:tc>
        <w:tc>
          <w:tcPr>
            <w:tcW w:w="4245" w:type="dxa"/>
          </w:tcPr>
          <w:p w14:paraId="4F5EA323" w14:textId="77777777" w:rsidR="001E26AC" w:rsidRDefault="001E26AC" w:rsidP="00DF6776">
            <w:pPr>
              <w:keepNext/>
              <w:keepLines/>
              <w:spacing w:before="120" w:after="120"/>
            </w:pPr>
          </w:p>
        </w:tc>
      </w:tr>
      <w:tr w:rsidR="001E26AC" w14:paraId="6EC31F77" w14:textId="77777777" w:rsidTr="00FE2099">
        <w:tc>
          <w:tcPr>
            <w:tcW w:w="4815" w:type="dxa"/>
            <w:gridSpan w:val="3"/>
          </w:tcPr>
          <w:p w14:paraId="003AFE27" w14:textId="3C78E718" w:rsidR="001E26AC" w:rsidRDefault="00A92C33" w:rsidP="00DF6776">
            <w:pPr>
              <w:keepNext/>
              <w:keepLines/>
              <w:spacing w:before="120" w:after="120"/>
            </w:pPr>
            <w:r>
              <w:t>Proof of address</w:t>
            </w:r>
          </w:p>
        </w:tc>
        <w:tc>
          <w:tcPr>
            <w:tcW w:w="4245" w:type="dxa"/>
          </w:tcPr>
          <w:p w14:paraId="7234CDAB" w14:textId="77777777" w:rsidR="001E26AC" w:rsidRDefault="001E26AC" w:rsidP="00DF6776">
            <w:pPr>
              <w:keepNext/>
              <w:keepLines/>
              <w:spacing w:before="120" w:after="120"/>
            </w:pPr>
          </w:p>
        </w:tc>
      </w:tr>
      <w:tr w:rsidR="00A92C33" w14:paraId="3F531593" w14:textId="77777777" w:rsidTr="00FE2099">
        <w:tc>
          <w:tcPr>
            <w:tcW w:w="4815" w:type="dxa"/>
            <w:gridSpan w:val="3"/>
          </w:tcPr>
          <w:p w14:paraId="5865802F" w14:textId="18606336" w:rsidR="00A92C33" w:rsidRDefault="00A92C33" w:rsidP="00FE2099">
            <w:pPr>
              <w:spacing w:before="120" w:after="120"/>
            </w:pPr>
            <w:r>
              <w:t xml:space="preserve">CREST account confirmation </w:t>
            </w:r>
            <w:r w:rsidRPr="00A92C33">
              <w:rPr>
                <w:i/>
                <w:iCs/>
              </w:rPr>
              <w:t>(optional)</w:t>
            </w:r>
          </w:p>
        </w:tc>
        <w:tc>
          <w:tcPr>
            <w:tcW w:w="4245" w:type="dxa"/>
          </w:tcPr>
          <w:p w14:paraId="48F37818" w14:textId="77777777" w:rsidR="00A92C33" w:rsidRDefault="00A92C33" w:rsidP="00FE2099">
            <w:pPr>
              <w:spacing w:before="120" w:after="120"/>
            </w:pPr>
          </w:p>
        </w:tc>
      </w:tr>
    </w:tbl>
    <w:p w14:paraId="50AD146C" w14:textId="77777777" w:rsidR="001E26AC" w:rsidRDefault="001E26AC"/>
    <w:sectPr w:rsidR="001E26AC" w:rsidSect="00C62AE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B6A6" w14:textId="77777777" w:rsidR="00065322" w:rsidRDefault="00065322" w:rsidP="00C57701">
      <w:pPr>
        <w:spacing w:after="0" w:line="240" w:lineRule="auto"/>
      </w:pPr>
      <w:r>
        <w:separator/>
      </w:r>
    </w:p>
  </w:endnote>
  <w:endnote w:type="continuationSeparator" w:id="0">
    <w:p w14:paraId="53F4E7BC" w14:textId="77777777" w:rsidR="00065322" w:rsidRDefault="00065322" w:rsidP="00C5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20E7" w14:textId="77777777" w:rsidR="00C76AF3" w:rsidRDefault="00C76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FCB4" w14:textId="77777777" w:rsidR="00C76AF3" w:rsidRDefault="00C76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6E07" w14:textId="77777777" w:rsidR="00C76AF3" w:rsidRDefault="00C76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0ADB" w14:textId="77777777" w:rsidR="00065322" w:rsidRDefault="00065322" w:rsidP="00C57701">
      <w:pPr>
        <w:spacing w:after="0" w:line="240" w:lineRule="auto"/>
      </w:pPr>
      <w:r>
        <w:separator/>
      </w:r>
    </w:p>
  </w:footnote>
  <w:footnote w:type="continuationSeparator" w:id="0">
    <w:p w14:paraId="0434CD35" w14:textId="77777777" w:rsidR="00065322" w:rsidRDefault="00065322" w:rsidP="00C57701">
      <w:pPr>
        <w:spacing w:after="0" w:line="240" w:lineRule="auto"/>
      </w:pPr>
      <w:r>
        <w:continuationSeparator/>
      </w:r>
    </w:p>
  </w:footnote>
  <w:footnote w:id="1">
    <w:p w14:paraId="09DEF8F2" w14:textId="0A29C965" w:rsidR="00D35635" w:rsidRDefault="00D35635">
      <w:pPr>
        <w:pStyle w:val="FootnoteText"/>
      </w:pPr>
      <w:r w:rsidRPr="00EE6768">
        <w:rPr>
          <w:rStyle w:val="FootnoteReference"/>
          <w:b/>
          <w:bCs/>
        </w:rPr>
        <w:footnoteRef/>
      </w:r>
      <w:r>
        <w:t xml:space="preserve"> </w:t>
      </w:r>
      <w:r w:rsidR="00EE6768">
        <w:t>E.g., registered holder, executor, solicitor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49FE" w14:textId="77777777" w:rsidR="00C76AF3" w:rsidRDefault="00C76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EF20" w14:textId="642EF5EF" w:rsidR="00C76AF3" w:rsidRDefault="00C76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21F2" w14:textId="77777777" w:rsidR="00C76AF3" w:rsidRDefault="00C76A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13"/>
    <w:rsid w:val="0001191B"/>
    <w:rsid w:val="00025918"/>
    <w:rsid w:val="00040495"/>
    <w:rsid w:val="000608FE"/>
    <w:rsid w:val="00064927"/>
    <w:rsid w:val="0006506F"/>
    <w:rsid w:val="00065322"/>
    <w:rsid w:val="000B6C4E"/>
    <w:rsid w:val="000B7906"/>
    <w:rsid w:val="00187EA6"/>
    <w:rsid w:val="001E26AC"/>
    <w:rsid w:val="002F7F04"/>
    <w:rsid w:val="00333217"/>
    <w:rsid w:val="00334BCB"/>
    <w:rsid w:val="00406301"/>
    <w:rsid w:val="00411822"/>
    <w:rsid w:val="00453560"/>
    <w:rsid w:val="004B5B58"/>
    <w:rsid w:val="004C3F6E"/>
    <w:rsid w:val="004D0CE0"/>
    <w:rsid w:val="004D497E"/>
    <w:rsid w:val="00541D80"/>
    <w:rsid w:val="0054388E"/>
    <w:rsid w:val="0055452F"/>
    <w:rsid w:val="005B2723"/>
    <w:rsid w:val="005F342F"/>
    <w:rsid w:val="00620F89"/>
    <w:rsid w:val="00642160"/>
    <w:rsid w:val="00645205"/>
    <w:rsid w:val="006808E2"/>
    <w:rsid w:val="00681BE5"/>
    <w:rsid w:val="006B3A74"/>
    <w:rsid w:val="006D0178"/>
    <w:rsid w:val="00736D53"/>
    <w:rsid w:val="00745C13"/>
    <w:rsid w:val="00770AB5"/>
    <w:rsid w:val="007845B3"/>
    <w:rsid w:val="007D43C5"/>
    <w:rsid w:val="007F4D0A"/>
    <w:rsid w:val="00814340"/>
    <w:rsid w:val="0082596C"/>
    <w:rsid w:val="00826AC1"/>
    <w:rsid w:val="00842000"/>
    <w:rsid w:val="00853F94"/>
    <w:rsid w:val="008F781E"/>
    <w:rsid w:val="00901FED"/>
    <w:rsid w:val="009046EC"/>
    <w:rsid w:val="00951E34"/>
    <w:rsid w:val="009843BE"/>
    <w:rsid w:val="00994CAC"/>
    <w:rsid w:val="009A192E"/>
    <w:rsid w:val="009A559F"/>
    <w:rsid w:val="00A05C85"/>
    <w:rsid w:val="00A06677"/>
    <w:rsid w:val="00A92C33"/>
    <w:rsid w:val="00AA7945"/>
    <w:rsid w:val="00AB4306"/>
    <w:rsid w:val="00AD0FEA"/>
    <w:rsid w:val="00AF237E"/>
    <w:rsid w:val="00B2175F"/>
    <w:rsid w:val="00B259EE"/>
    <w:rsid w:val="00B52E7D"/>
    <w:rsid w:val="00BA39BA"/>
    <w:rsid w:val="00BC092C"/>
    <w:rsid w:val="00C13F54"/>
    <w:rsid w:val="00C57701"/>
    <w:rsid w:val="00C62AE6"/>
    <w:rsid w:val="00C7613E"/>
    <w:rsid w:val="00C76AF3"/>
    <w:rsid w:val="00CB77EE"/>
    <w:rsid w:val="00CC0C55"/>
    <w:rsid w:val="00CE572B"/>
    <w:rsid w:val="00D35635"/>
    <w:rsid w:val="00D46B21"/>
    <w:rsid w:val="00D849C6"/>
    <w:rsid w:val="00DA11CA"/>
    <w:rsid w:val="00DA1453"/>
    <w:rsid w:val="00DC393D"/>
    <w:rsid w:val="00DC6FC5"/>
    <w:rsid w:val="00DF2B1C"/>
    <w:rsid w:val="00DF6776"/>
    <w:rsid w:val="00E23E76"/>
    <w:rsid w:val="00E508CD"/>
    <w:rsid w:val="00EC4097"/>
    <w:rsid w:val="00ED10C7"/>
    <w:rsid w:val="00ED409A"/>
    <w:rsid w:val="00EE6768"/>
    <w:rsid w:val="00F07F23"/>
    <w:rsid w:val="00F211B2"/>
    <w:rsid w:val="00FE0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AA382"/>
  <w15:chartTrackingRefBased/>
  <w15:docId w15:val="{EB750165-73F1-4DF4-B46D-50618243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C13"/>
    <w:rPr>
      <w:rFonts w:eastAsiaTheme="majorEastAsia" w:cstheme="majorBidi"/>
      <w:color w:val="272727" w:themeColor="text1" w:themeTint="D8"/>
    </w:rPr>
  </w:style>
  <w:style w:type="paragraph" w:styleId="Title">
    <w:name w:val="Title"/>
    <w:basedOn w:val="Normal"/>
    <w:next w:val="Normal"/>
    <w:link w:val="TitleChar"/>
    <w:uiPriority w:val="10"/>
    <w:qFormat/>
    <w:rsid w:val="00745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C13"/>
    <w:pPr>
      <w:spacing w:before="160"/>
      <w:jc w:val="center"/>
    </w:pPr>
    <w:rPr>
      <w:i/>
      <w:iCs/>
      <w:color w:val="404040" w:themeColor="text1" w:themeTint="BF"/>
    </w:rPr>
  </w:style>
  <w:style w:type="character" w:customStyle="1" w:styleId="QuoteChar">
    <w:name w:val="Quote Char"/>
    <w:basedOn w:val="DefaultParagraphFont"/>
    <w:link w:val="Quote"/>
    <w:uiPriority w:val="29"/>
    <w:rsid w:val="00745C13"/>
    <w:rPr>
      <w:i/>
      <w:iCs/>
      <w:color w:val="404040" w:themeColor="text1" w:themeTint="BF"/>
    </w:rPr>
  </w:style>
  <w:style w:type="paragraph" w:styleId="ListParagraph">
    <w:name w:val="List Paragraph"/>
    <w:basedOn w:val="Normal"/>
    <w:uiPriority w:val="34"/>
    <w:qFormat/>
    <w:rsid w:val="00745C13"/>
    <w:pPr>
      <w:ind w:left="720"/>
      <w:contextualSpacing/>
    </w:pPr>
  </w:style>
  <w:style w:type="character" w:styleId="IntenseEmphasis">
    <w:name w:val="Intense Emphasis"/>
    <w:basedOn w:val="DefaultParagraphFont"/>
    <w:uiPriority w:val="21"/>
    <w:qFormat/>
    <w:rsid w:val="00745C13"/>
    <w:rPr>
      <w:i/>
      <w:iCs/>
      <w:color w:val="0F4761" w:themeColor="accent1" w:themeShade="BF"/>
    </w:rPr>
  </w:style>
  <w:style w:type="paragraph" w:styleId="IntenseQuote">
    <w:name w:val="Intense Quote"/>
    <w:basedOn w:val="Normal"/>
    <w:next w:val="Normal"/>
    <w:link w:val="IntenseQuoteChar"/>
    <w:uiPriority w:val="30"/>
    <w:qFormat/>
    <w:rsid w:val="00745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C13"/>
    <w:rPr>
      <w:i/>
      <w:iCs/>
      <w:color w:val="0F4761" w:themeColor="accent1" w:themeShade="BF"/>
    </w:rPr>
  </w:style>
  <w:style w:type="character" w:styleId="IntenseReference">
    <w:name w:val="Intense Reference"/>
    <w:basedOn w:val="DefaultParagraphFont"/>
    <w:uiPriority w:val="32"/>
    <w:qFormat/>
    <w:rsid w:val="00745C13"/>
    <w:rPr>
      <w:b/>
      <w:bCs/>
      <w:smallCaps/>
      <w:color w:val="0F4761" w:themeColor="accent1" w:themeShade="BF"/>
      <w:spacing w:val="5"/>
    </w:rPr>
  </w:style>
  <w:style w:type="table" w:styleId="TableGrid">
    <w:name w:val="Table Grid"/>
    <w:basedOn w:val="TableNormal"/>
    <w:uiPriority w:val="39"/>
    <w:rsid w:val="00C76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701"/>
  </w:style>
  <w:style w:type="paragraph" w:styleId="Footer">
    <w:name w:val="footer"/>
    <w:basedOn w:val="Normal"/>
    <w:link w:val="FooterChar"/>
    <w:uiPriority w:val="99"/>
    <w:unhideWhenUsed/>
    <w:rsid w:val="00C57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701"/>
  </w:style>
  <w:style w:type="paragraph" w:styleId="FootnoteText">
    <w:name w:val="footnote text"/>
    <w:basedOn w:val="Normal"/>
    <w:link w:val="FootnoteTextChar"/>
    <w:uiPriority w:val="99"/>
    <w:semiHidden/>
    <w:unhideWhenUsed/>
    <w:rsid w:val="00D356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635"/>
    <w:rPr>
      <w:sz w:val="20"/>
      <w:szCs w:val="20"/>
    </w:rPr>
  </w:style>
  <w:style w:type="character" w:styleId="FootnoteReference">
    <w:name w:val="footnote reference"/>
    <w:basedOn w:val="DefaultParagraphFont"/>
    <w:uiPriority w:val="99"/>
    <w:semiHidden/>
    <w:unhideWhenUsed/>
    <w:rsid w:val="00D35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952A-9739-4621-A34A-B0028DBADFC4}">
  <ds:schemaRefs>
    <ds:schemaRef ds:uri="http://schemas.openxmlformats.org/officeDocument/2006/bibliography"/>
  </ds:schemaRefs>
</ds:datastoreItem>
</file>

<file path=docMetadata/LabelInfo.xml><?xml version="1.0" encoding="utf-8"?>
<clbl:labelList xmlns:clbl="http://schemas.microsoft.com/office/2020/mipLabelMetadata">
  <clbl:label id="{1a50937e-f9b4-4f74-b80e-c74d1534df47}" enabled="1" method="Standard" siteId="{c8a387f7-72f6-4a38-80d3-a42d91fe8257}"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3</Pages>
  <Words>515</Words>
  <Characters>2834</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TransferRequestForm</dc:title>
  <dc:subject/>
  <dc:creator>Frances Robinson</dc:creator>
  <cp:keywords/>
  <dc:description/>
  <cp:lastModifiedBy>César Sánchez Fernández</cp:lastModifiedBy>
  <cp:revision>82</cp:revision>
  <dcterms:created xsi:type="dcterms:W3CDTF">2025-07-24T09:35:00Z</dcterms:created>
  <dcterms:modified xsi:type="dcterms:W3CDTF">2025-09-16T15:07:00Z</dcterms:modified>
</cp:coreProperties>
</file>